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5D" w:rsidRPr="0010495D" w:rsidRDefault="0010495D" w:rsidP="0010495D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0495D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32"/>
          <w:szCs w:val="32"/>
        </w:rPr>
        <w:t>Profile</w:t>
      </w:r>
    </w:p>
    <w:p w:rsidR="0010495D" w:rsidRPr="0010495D" w:rsidRDefault="0010495D" w:rsidP="0010495D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0495D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32"/>
          <w:szCs w:val="32"/>
        </w:rPr>
        <w:t xml:space="preserve">Violinist </w:t>
      </w:r>
      <w:r w:rsidRPr="0010495D">
        <w:rPr>
          <w:rFonts w:ascii="굴림" w:eastAsia="함초롬바탕" w:hAnsi="굴림" w:cs="굴림"/>
          <w:b/>
          <w:bCs/>
          <w:color w:val="000000"/>
          <w:kern w:val="0"/>
          <w:sz w:val="32"/>
          <w:szCs w:val="32"/>
        </w:rPr>
        <w:t>유시연</w:t>
      </w:r>
    </w:p>
    <w:p w:rsidR="0010495D" w:rsidRPr="0010495D" w:rsidRDefault="0010495D" w:rsidP="0010495D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495D" w:rsidRPr="0010495D" w:rsidRDefault="0010495D" w:rsidP="0010495D">
      <w:pPr>
        <w:spacing w:line="384" w:lineRule="auto"/>
        <w:ind w:firstLine="2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0495D">
        <w:rPr>
          <w:rFonts w:ascii="굴림" w:eastAsia="함초롬바탕" w:hAnsi="굴림" w:cs="굴림"/>
          <w:color w:val="000000"/>
          <w:kern w:val="0"/>
          <w:szCs w:val="20"/>
        </w:rPr>
        <w:t>우아한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해석과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음색에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대한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천부적인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섬세함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특유의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고전적인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순수미를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바탕으로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바로크부터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현대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클래식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음악과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세계의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민속음악을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오가며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새로운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음악적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결실을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일구어가는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바이올리니스트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유시연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선화예고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재학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proofErr w:type="spellStart"/>
      <w:r w:rsidRPr="0010495D">
        <w:rPr>
          <w:rFonts w:ascii="굴림" w:eastAsia="함초롬바탕" w:hAnsi="굴림" w:cs="굴림"/>
          <w:color w:val="000000"/>
          <w:kern w:val="0"/>
          <w:szCs w:val="20"/>
        </w:rPr>
        <w:t>동아콩쿨에서</w:t>
      </w:r>
      <w:proofErr w:type="spellEnd"/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1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위로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입상한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그녀는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서울대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재학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중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미국으로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유학을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떠나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proofErr w:type="spellStart"/>
      <w:r w:rsidRPr="0010495D">
        <w:rPr>
          <w:rFonts w:ascii="굴림" w:eastAsia="함초롬바탕" w:hAnsi="굴림" w:cs="굴림"/>
          <w:color w:val="000000"/>
          <w:kern w:val="0"/>
          <w:szCs w:val="20"/>
        </w:rPr>
        <w:t>커티스</w:t>
      </w:r>
      <w:proofErr w:type="spellEnd"/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proofErr w:type="spellStart"/>
      <w:r w:rsidRPr="0010495D">
        <w:rPr>
          <w:rFonts w:ascii="굴림" w:eastAsia="함초롬바탕" w:hAnsi="굴림" w:cs="굴림"/>
          <w:color w:val="000000"/>
          <w:kern w:val="0"/>
          <w:szCs w:val="20"/>
        </w:rPr>
        <w:t>음악원에서</w:t>
      </w:r>
      <w:proofErr w:type="spellEnd"/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학사를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마친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뒤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영국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왕립음악대학과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예일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대학에서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석사학위와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Artist Diploma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를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뉴욕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주립대학에서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박사학위를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받았다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 2000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년부터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숙명여대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교수로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재직하며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현재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교육자이자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솔로이스트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그리고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Trio de </w:t>
      </w:r>
      <w:proofErr w:type="spellStart"/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Séoul</w:t>
      </w:r>
      <w:proofErr w:type="spellEnd"/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바이올리니스트로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활동하고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:rsidR="0010495D" w:rsidRPr="0010495D" w:rsidRDefault="0010495D" w:rsidP="0010495D">
      <w:pPr>
        <w:spacing w:line="384" w:lineRule="auto"/>
        <w:ind w:firstLine="2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495D" w:rsidRPr="0010495D" w:rsidRDefault="0010495D" w:rsidP="0010495D">
      <w:pPr>
        <w:spacing w:line="384" w:lineRule="auto"/>
        <w:ind w:firstLine="2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0495D">
        <w:rPr>
          <w:rFonts w:ascii="굴림" w:eastAsia="함초롬바탕" w:hAnsi="굴림" w:cs="굴림"/>
          <w:color w:val="000000"/>
          <w:kern w:val="0"/>
          <w:szCs w:val="20"/>
        </w:rPr>
        <w:t>암스테르담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proofErr w:type="spellStart"/>
      <w:r w:rsidRPr="0010495D">
        <w:rPr>
          <w:rFonts w:ascii="굴림" w:eastAsia="함초롬바탕" w:hAnsi="굴림" w:cs="굴림"/>
          <w:color w:val="000000"/>
          <w:kern w:val="0"/>
          <w:szCs w:val="20"/>
        </w:rPr>
        <w:t>로열</w:t>
      </w:r>
      <w:proofErr w:type="spellEnd"/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proofErr w:type="spellStart"/>
      <w:r w:rsidRPr="0010495D">
        <w:rPr>
          <w:rFonts w:ascii="굴림" w:eastAsia="함초롬바탕" w:hAnsi="굴림" w:cs="굴림"/>
          <w:color w:val="000000"/>
          <w:kern w:val="0"/>
          <w:szCs w:val="20"/>
        </w:rPr>
        <w:t>콘세르트허바우에서</w:t>
      </w:r>
      <w:proofErr w:type="spellEnd"/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데뷔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리사이틀을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성공적으로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마친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뒤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네덜란드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순회공연을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가졌고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미국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영국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오스트리아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스페인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독일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폴란드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등지에서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리사이틀과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협연을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하여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전문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연주자로서의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경력을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쌓아나갔다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한편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2008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년과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2009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년에는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베를린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필하모닉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proofErr w:type="spellStart"/>
      <w:r w:rsidRPr="0010495D">
        <w:rPr>
          <w:rFonts w:ascii="굴림" w:eastAsia="함초롬바탕" w:hAnsi="굴림" w:cs="굴림"/>
          <w:color w:val="000000"/>
          <w:kern w:val="0"/>
          <w:szCs w:val="20"/>
        </w:rPr>
        <w:t>캄머</w:t>
      </w:r>
      <w:proofErr w:type="spellEnd"/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proofErr w:type="spellStart"/>
      <w:r w:rsidRPr="0010495D">
        <w:rPr>
          <w:rFonts w:ascii="굴림" w:eastAsia="함초롬바탕" w:hAnsi="굴림" w:cs="굴림"/>
          <w:color w:val="000000"/>
          <w:kern w:val="0"/>
          <w:szCs w:val="20"/>
        </w:rPr>
        <w:t>잘에서</w:t>
      </w:r>
      <w:proofErr w:type="spellEnd"/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국제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환경단체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그린피스의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후원으로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베를린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데뷔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리사이틀을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열어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성공을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거두기도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했다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또한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매년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proofErr w:type="spellStart"/>
      <w:r w:rsidRPr="0010495D">
        <w:rPr>
          <w:rFonts w:ascii="굴림" w:eastAsia="함초롬바탕" w:hAnsi="굴림" w:cs="굴림"/>
          <w:color w:val="000000"/>
          <w:kern w:val="0"/>
          <w:szCs w:val="20"/>
        </w:rPr>
        <w:t>하절기에</w:t>
      </w:r>
      <w:proofErr w:type="spellEnd"/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영국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proofErr w:type="spellStart"/>
      <w:r w:rsidRPr="0010495D">
        <w:rPr>
          <w:rFonts w:ascii="굴림" w:eastAsia="함초롬바탕" w:hAnsi="굴림" w:cs="굴림"/>
          <w:color w:val="000000"/>
          <w:kern w:val="0"/>
          <w:szCs w:val="20"/>
        </w:rPr>
        <w:t>캠브리지</w:t>
      </w:r>
      <w:proofErr w:type="spellEnd"/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대학에서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열리는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Cambridge International String Academy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의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교수로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초청되어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마스터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클래스와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연주를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하고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</w:p>
    <w:p w:rsidR="0010495D" w:rsidRPr="0010495D" w:rsidRDefault="0010495D" w:rsidP="0010495D">
      <w:pPr>
        <w:spacing w:line="384" w:lineRule="auto"/>
        <w:ind w:firstLine="2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495D" w:rsidRPr="0010495D" w:rsidRDefault="0010495D" w:rsidP="0010495D">
      <w:pPr>
        <w:spacing w:line="384" w:lineRule="auto"/>
        <w:ind w:firstLine="2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0495D">
        <w:rPr>
          <w:rFonts w:ascii="굴림" w:eastAsia="함초롬바탕" w:hAnsi="굴림" w:cs="굴림"/>
          <w:color w:val="000000"/>
          <w:kern w:val="0"/>
          <w:szCs w:val="20"/>
        </w:rPr>
        <w:t>유시연의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정체성을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대표하는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작업으로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2002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년부터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매년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열리고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있는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‘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유시연의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테마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콘서트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’</w:t>
      </w:r>
      <w:proofErr w:type="spellStart"/>
      <w:r w:rsidRPr="0010495D">
        <w:rPr>
          <w:rFonts w:ascii="굴림" w:eastAsia="함초롬바탕" w:hAnsi="굴림" w:cs="굴림"/>
          <w:color w:val="000000"/>
          <w:kern w:val="0"/>
          <w:szCs w:val="20"/>
        </w:rPr>
        <w:t>를</w:t>
      </w:r>
      <w:proofErr w:type="spellEnd"/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꼽을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수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고전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레퍼토리는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물론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탱고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민속음악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바로크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종교음악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등을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심도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깊게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연구하여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바이올린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음악의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지평을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확장해왔고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, 2012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년에는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SONY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레이블에서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[</w:t>
      </w:r>
      <w:proofErr w:type="spellStart"/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Pasion</w:t>
      </w:r>
      <w:proofErr w:type="spellEnd"/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Amor &amp; </w:t>
      </w:r>
      <w:proofErr w:type="spellStart"/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Piazzolla</w:t>
      </w:r>
      <w:proofErr w:type="spellEnd"/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]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라는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제목의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앨범을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발표했다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.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또한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그녀는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국악에도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관심을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보여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우리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소리에서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사용되는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proofErr w:type="spellStart"/>
      <w:r w:rsidRPr="0010495D">
        <w:rPr>
          <w:rFonts w:ascii="굴림" w:eastAsia="함초롬바탕" w:hAnsi="굴림" w:cs="굴림"/>
          <w:color w:val="000000"/>
          <w:kern w:val="0"/>
          <w:szCs w:val="20"/>
        </w:rPr>
        <w:t>농현</w:t>
      </w:r>
      <w:proofErr w:type="spellEnd"/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proofErr w:type="spellStart"/>
      <w:r w:rsidRPr="0010495D">
        <w:rPr>
          <w:rFonts w:ascii="굴림" w:eastAsia="함초롬바탕" w:hAnsi="굴림" w:cs="굴림"/>
          <w:color w:val="000000"/>
          <w:kern w:val="0"/>
          <w:szCs w:val="20"/>
        </w:rPr>
        <w:t>시김새</w:t>
      </w:r>
      <w:proofErr w:type="spellEnd"/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,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음영을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바이올린으로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표현하여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, ‘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아리랑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’, ‘</w:t>
      </w:r>
      <w:proofErr w:type="spellStart"/>
      <w:r w:rsidRPr="0010495D">
        <w:rPr>
          <w:rFonts w:ascii="굴림" w:eastAsia="함초롬바탕" w:hAnsi="굴림" w:cs="굴림"/>
          <w:color w:val="000000"/>
          <w:kern w:val="0"/>
          <w:szCs w:val="20"/>
        </w:rPr>
        <w:t>보허자</w:t>
      </w:r>
      <w:proofErr w:type="spellEnd"/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’, ‘</w:t>
      </w:r>
      <w:proofErr w:type="spellStart"/>
      <w:r w:rsidRPr="0010495D">
        <w:rPr>
          <w:rFonts w:ascii="굴림" w:eastAsia="함초롬바탕" w:hAnsi="굴림" w:cs="굴림"/>
          <w:color w:val="000000"/>
          <w:kern w:val="0"/>
          <w:szCs w:val="20"/>
        </w:rPr>
        <w:t>한오백년</w:t>
      </w:r>
      <w:proofErr w:type="spellEnd"/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’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과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같은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작품을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통해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국악과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서양음악의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융합을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새로운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장르로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개발하여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2014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새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앨범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‘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회상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'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을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통해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소개하고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color w:val="000000"/>
          <w:kern w:val="0"/>
          <w:szCs w:val="20"/>
        </w:rPr>
        <w:t>있다</w:t>
      </w:r>
      <w:r w:rsidRPr="0010495D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.</w:t>
      </w:r>
    </w:p>
    <w:p w:rsidR="0010495D" w:rsidRPr="0010495D" w:rsidRDefault="0010495D" w:rsidP="0010495D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0495D" w:rsidRPr="0010495D" w:rsidRDefault="0010495D" w:rsidP="0010495D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0495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유시연의</w:t>
      </w:r>
      <w:r w:rsidRPr="0010495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10495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>홈페이지</w:t>
      </w:r>
      <w:r w:rsidRPr="0010495D">
        <w:rPr>
          <w:rFonts w:ascii="굴림" w:eastAsia="함초롬바탕" w:hAnsi="굴림" w:cs="굴림"/>
          <w:b/>
          <w:bCs/>
          <w:color w:val="000000"/>
          <w:kern w:val="0"/>
          <w:szCs w:val="20"/>
        </w:rPr>
        <w:t xml:space="preserve"> </w:t>
      </w:r>
      <w:r w:rsidRPr="0010495D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www.siyeonryu.com</w:t>
      </w:r>
    </w:p>
    <w:p w:rsidR="005E041D" w:rsidRPr="0010495D" w:rsidRDefault="005E041D" w:rsidP="0010495D">
      <w:bookmarkStart w:id="0" w:name="_GoBack"/>
      <w:bookmarkEnd w:id="0"/>
    </w:p>
    <w:sectPr w:rsidR="005E041D" w:rsidRPr="0010495D" w:rsidSect="005E04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33A6"/>
    <w:rsid w:val="0010495D"/>
    <w:rsid w:val="004033A6"/>
    <w:rsid w:val="005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1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033A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6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owner</cp:lastModifiedBy>
  <cp:revision>2</cp:revision>
  <dcterms:created xsi:type="dcterms:W3CDTF">2015-03-11T06:57:00Z</dcterms:created>
  <dcterms:modified xsi:type="dcterms:W3CDTF">2018-02-02T07:20:00Z</dcterms:modified>
</cp:coreProperties>
</file>